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D0B78" w14:textId="77777777" w:rsidR="005A076F" w:rsidRDefault="005A076F" w:rsidP="005A076F">
      <w:pPr>
        <w:rPr>
          <w:rFonts w:ascii="Times New Roman" w:hAnsi="Times New Roman" w:cs="Times New Roman"/>
          <w:b/>
        </w:rPr>
      </w:pPr>
    </w:p>
    <w:p w14:paraId="789D0B79" w14:textId="77777777" w:rsidR="000909EA" w:rsidRPr="00AA048D" w:rsidRDefault="00C04BF1" w:rsidP="00C04BF1">
      <w:pPr>
        <w:jc w:val="center"/>
        <w:rPr>
          <w:rFonts w:ascii="Times New Roman" w:hAnsi="Times New Roman" w:cs="Times New Roman"/>
          <w:b/>
        </w:rPr>
      </w:pPr>
      <w:r w:rsidRPr="00AA048D">
        <w:rPr>
          <w:rFonts w:ascii="Times New Roman" w:hAnsi="Times New Roman" w:cs="Times New Roman"/>
          <w:b/>
        </w:rPr>
        <w:t>Trening Umiejętności Społecznych</w:t>
      </w:r>
    </w:p>
    <w:p w14:paraId="789D0B7A" w14:textId="77777777" w:rsidR="00C04BF1" w:rsidRPr="00AA048D" w:rsidRDefault="00C04BF1" w:rsidP="00C04BF1">
      <w:pPr>
        <w:jc w:val="center"/>
        <w:rPr>
          <w:rFonts w:ascii="Times New Roman" w:hAnsi="Times New Roman" w:cs="Times New Roman"/>
          <w:b/>
        </w:rPr>
      </w:pPr>
      <w:r w:rsidRPr="00AA048D">
        <w:rPr>
          <w:rFonts w:ascii="Times New Roman" w:hAnsi="Times New Roman" w:cs="Times New Roman"/>
          <w:b/>
        </w:rPr>
        <w:t>ARKUSZ DIAGNOZY UMIEJĘTNOŚCI SPOŁECZNYCH</w:t>
      </w:r>
    </w:p>
    <w:p w14:paraId="789D0B7C" w14:textId="77777777" w:rsidR="00C04BF1" w:rsidRDefault="00C04BF1" w:rsidP="00C04BF1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C04BF1" w14:paraId="789D0B7F" w14:textId="77777777" w:rsidTr="00C04BF1">
        <w:tc>
          <w:tcPr>
            <w:tcW w:w="4606" w:type="dxa"/>
          </w:tcPr>
          <w:p w14:paraId="789D0B7D" w14:textId="77777777" w:rsidR="00C04BF1" w:rsidRPr="00AA048D" w:rsidRDefault="00C04BF1" w:rsidP="000E71CB">
            <w:pPr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Imię i nazwisko dziecka</w:t>
            </w:r>
          </w:p>
        </w:tc>
        <w:tc>
          <w:tcPr>
            <w:tcW w:w="4606" w:type="dxa"/>
          </w:tcPr>
          <w:p w14:paraId="789D0B7E" w14:textId="77777777" w:rsidR="00C04BF1" w:rsidRDefault="00C04BF1" w:rsidP="00C04B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BF1" w14:paraId="789D0B82" w14:textId="77777777" w:rsidTr="00C04BF1">
        <w:tc>
          <w:tcPr>
            <w:tcW w:w="4606" w:type="dxa"/>
          </w:tcPr>
          <w:p w14:paraId="789D0B80" w14:textId="77777777" w:rsidR="00C04BF1" w:rsidRPr="00AA048D" w:rsidRDefault="00C04BF1" w:rsidP="000E71CB">
            <w:pPr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Wiek dziecka</w:t>
            </w:r>
          </w:p>
        </w:tc>
        <w:tc>
          <w:tcPr>
            <w:tcW w:w="4606" w:type="dxa"/>
          </w:tcPr>
          <w:p w14:paraId="789D0B81" w14:textId="77777777" w:rsidR="00C04BF1" w:rsidRDefault="00C04BF1" w:rsidP="00C04B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BF1" w14:paraId="789D0B85" w14:textId="77777777" w:rsidTr="00C04BF1">
        <w:tc>
          <w:tcPr>
            <w:tcW w:w="4606" w:type="dxa"/>
          </w:tcPr>
          <w:p w14:paraId="789D0B83" w14:textId="77777777" w:rsidR="00C04BF1" w:rsidRPr="00AA048D" w:rsidRDefault="000E71CB" w:rsidP="000E71CB">
            <w:pPr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Data wypełnienia</w:t>
            </w:r>
          </w:p>
        </w:tc>
        <w:tc>
          <w:tcPr>
            <w:tcW w:w="4606" w:type="dxa"/>
          </w:tcPr>
          <w:p w14:paraId="789D0B84" w14:textId="77777777" w:rsidR="00C04BF1" w:rsidRDefault="00C04BF1" w:rsidP="00C04B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BF1" w14:paraId="789D0B88" w14:textId="77777777" w:rsidTr="00C04BF1">
        <w:tc>
          <w:tcPr>
            <w:tcW w:w="4606" w:type="dxa"/>
          </w:tcPr>
          <w:p w14:paraId="789D0B86" w14:textId="77777777" w:rsidR="00C04BF1" w:rsidRPr="00AA048D" w:rsidRDefault="000E71CB" w:rsidP="000E71CB">
            <w:pPr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Osoba diagnozująca</w:t>
            </w:r>
          </w:p>
        </w:tc>
        <w:tc>
          <w:tcPr>
            <w:tcW w:w="4606" w:type="dxa"/>
          </w:tcPr>
          <w:p w14:paraId="789D0B87" w14:textId="77777777" w:rsidR="00C04BF1" w:rsidRDefault="00C04BF1" w:rsidP="00C04B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9D0B89" w14:textId="77777777" w:rsidR="00C04BF1" w:rsidRDefault="00C04BF1" w:rsidP="00C04BF1">
      <w:pPr>
        <w:jc w:val="center"/>
        <w:rPr>
          <w:rFonts w:ascii="Times New Roman" w:hAnsi="Times New Roman" w:cs="Times New Roman"/>
        </w:rPr>
      </w:pPr>
    </w:p>
    <w:p w14:paraId="789D0B8A" w14:textId="77777777" w:rsidR="000E71CB" w:rsidRPr="000E71CB" w:rsidRDefault="000E71CB" w:rsidP="000E71CB">
      <w:pPr>
        <w:jc w:val="center"/>
        <w:rPr>
          <w:rFonts w:ascii="Times New Roman" w:hAnsi="Times New Roman" w:cs="Times New Roman"/>
        </w:rPr>
      </w:pPr>
      <w:r w:rsidRPr="000E71CB">
        <w:rPr>
          <w:rFonts w:ascii="Times New Roman" w:hAnsi="Times New Roman" w:cs="Times New Roman"/>
        </w:rPr>
        <w:t xml:space="preserve">Poniższy arkusz składa się z kilku obszarów funkcjonowania dziecka w zakresie rozwoju </w:t>
      </w:r>
      <w:proofErr w:type="spellStart"/>
      <w:r w:rsidRPr="000E71CB">
        <w:rPr>
          <w:rFonts w:ascii="Times New Roman" w:hAnsi="Times New Roman" w:cs="Times New Roman"/>
        </w:rPr>
        <w:t>emocjonalno</w:t>
      </w:r>
      <w:proofErr w:type="spellEnd"/>
    </w:p>
    <w:p w14:paraId="789D0B8B" w14:textId="77777777" w:rsidR="000E71CB" w:rsidRPr="000E71CB" w:rsidRDefault="000E71CB" w:rsidP="000E71CB">
      <w:pPr>
        <w:jc w:val="center"/>
        <w:rPr>
          <w:rFonts w:ascii="Times New Roman" w:hAnsi="Times New Roman" w:cs="Times New Roman"/>
        </w:rPr>
      </w:pPr>
      <w:r w:rsidRPr="000E71CB">
        <w:rPr>
          <w:rFonts w:ascii="Times New Roman" w:hAnsi="Times New Roman" w:cs="Times New Roman"/>
        </w:rPr>
        <w:t>– społecznego. Do każdej aktywności dziecka zostały przypisane kategorie częstotliwości, które</w:t>
      </w:r>
    </w:p>
    <w:p w14:paraId="789D0B8C" w14:textId="77777777" w:rsidR="0065136F" w:rsidRDefault="000E71CB" w:rsidP="0065136F">
      <w:pPr>
        <w:jc w:val="both"/>
        <w:rPr>
          <w:rFonts w:ascii="Times New Roman" w:hAnsi="Times New Roman" w:cs="Times New Roman"/>
        </w:rPr>
      </w:pPr>
      <w:r w:rsidRPr="000E71CB">
        <w:rPr>
          <w:rFonts w:ascii="Times New Roman" w:hAnsi="Times New Roman" w:cs="Times New Roman"/>
        </w:rPr>
        <w:t xml:space="preserve">odpowiednio zaznacza osoba diagnozująca umiejętności dziecka. </w:t>
      </w:r>
    </w:p>
    <w:p w14:paraId="789D0B8D" w14:textId="2F5EA486" w:rsidR="0065136F" w:rsidRDefault="0065136F" w:rsidP="000E71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Zaleca się</w:t>
      </w:r>
      <w:r w:rsidR="000E71CB" w:rsidRPr="000E71CB">
        <w:rPr>
          <w:rFonts w:ascii="Times New Roman" w:hAnsi="Times New Roman" w:cs="Times New Roman"/>
        </w:rPr>
        <w:t xml:space="preserve"> wykonać ten sam arkusz na</w:t>
      </w:r>
      <w:r w:rsidR="003B61B7">
        <w:rPr>
          <w:rFonts w:ascii="Times New Roman" w:hAnsi="Times New Roman" w:cs="Times New Roman"/>
        </w:rPr>
        <w:t xml:space="preserve"> </w:t>
      </w:r>
      <w:r w:rsidR="000E71CB" w:rsidRPr="000E71CB">
        <w:rPr>
          <w:rFonts w:ascii="Times New Roman" w:hAnsi="Times New Roman" w:cs="Times New Roman"/>
        </w:rPr>
        <w:t xml:space="preserve">początku zajęć z dzieckiem oraz po określonym czasie pracy. </w:t>
      </w:r>
    </w:p>
    <w:p w14:paraId="789D0B8E" w14:textId="77777777" w:rsidR="000E71CB" w:rsidRPr="000E71CB" w:rsidRDefault="00967ADE" w:rsidP="000E71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Często</w:t>
      </w:r>
      <w:r w:rsidR="000E71CB" w:rsidRPr="000E71CB">
        <w:rPr>
          <w:rFonts w:ascii="Times New Roman" w:hAnsi="Times New Roman" w:cs="Times New Roman"/>
        </w:rPr>
        <w:t xml:space="preserve"> – dziecko</w:t>
      </w:r>
      <w:r w:rsidR="000E71CB">
        <w:rPr>
          <w:rFonts w:ascii="Times New Roman" w:hAnsi="Times New Roman" w:cs="Times New Roman"/>
        </w:rPr>
        <w:t xml:space="preserve"> często lub zawsze wyraża tę umiejętność w</w:t>
      </w:r>
      <w:r w:rsidR="000E71CB" w:rsidRPr="000E71CB">
        <w:rPr>
          <w:rFonts w:ascii="Times New Roman" w:hAnsi="Times New Roman" w:cs="Times New Roman"/>
        </w:rPr>
        <w:t xml:space="preserve"> otoczeniu</w:t>
      </w:r>
      <w:r w:rsidR="000E71CB">
        <w:rPr>
          <w:rFonts w:ascii="Times New Roman" w:hAnsi="Times New Roman" w:cs="Times New Roman"/>
        </w:rPr>
        <w:t xml:space="preserve"> różnym </w:t>
      </w:r>
      <w:r w:rsidR="000E71CB" w:rsidRPr="000E71CB">
        <w:rPr>
          <w:rFonts w:ascii="Times New Roman" w:hAnsi="Times New Roman" w:cs="Times New Roman"/>
        </w:rPr>
        <w:t>i z różnymi osobami</w:t>
      </w:r>
    </w:p>
    <w:p w14:paraId="789D0B8F" w14:textId="77777777" w:rsidR="000E71CB" w:rsidRDefault="000E71CB" w:rsidP="000E71CB">
      <w:pPr>
        <w:jc w:val="both"/>
        <w:rPr>
          <w:rFonts w:ascii="Times New Roman" w:hAnsi="Times New Roman" w:cs="Times New Roman"/>
        </w:rPr>
      </w:pPr>
      <w:r w:rsidRPr="00967ADE">
        <w:rPr>
          <w:rFonts w:ascii="Times New Roman" w:hAnsi="Times New Roman" w:cs="Times New Roman"/>
          <w:b/>
        </w:rPr>
        <w:t xml:space="preserve">Czasami </w:t>
      </w:r>
      <w:r w:rsidR="00967ADE">
        <w:rPr>
          <w:rFonts w:ascii="Times New Roman" w:hAnsi="Times New Roman" w:cs="Times New Roman"/>
        </w:rPr>
        <w:t>– dziecko wyraża tę umiejętność okazjonalnie</w:t>
      </w:r>
    </w:p>
    <w:p w14:paraId="789D0B90" w14:textId="77777777" w:rsidR="00967ADE" w:rsidRDefault="00967ADE" w:rsidP="000E71CB">
      <w:pPr>
        <w:jc w:val="both"/>
        <w:rPr>
          <w:rFonts w:ascii="Times New Roman" w:hAnsi="Times New Roman" w:cs="Times New Roman"/>
          <w:b/>
        </w:rPr>
      </w:pPr>
      <w:r w:rsidRPr="00967ADE">
        <w:rPr>
          <w:rFonts w:ascii="Times New Roman" w:hAnsi="Times New Roman" w:cs="Times New Roman"/>
          <w:b/>
        </w:rPr>
        <w:t xml:space="preserve">Wcale </w:t>
      </w:r>
      <w:r>
        <w:rPr>
          <w:rFonts w:ascii="Times New Roman" w:hAnsi="Times New Roman" w:cs="Times New Roman"/>
          <w:b/>
        </w:rPr>
        <w:t>–</w:t>
      </w:r>
      <w:r w:rsidRPr="00967ADE">
        <w:rPr>
          <w:rFonts w:ascii="Times New Roman" w:hAnsi="Times New Roman" w:cs="Times New Roman"/>
        </w:rPr>
        <w:t>dziecko w ogóle nie wyraża tej umiejętności</w:t>
      </w:r>
    </w:p>
    <w:p w14:paraId="789D0B91" w14:textId="77777777" w:rsidR="00967ADE" w:rsidRPr="0065136F" w:rsidRDefault="00967ADE" w:rsidP="000E71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Uwa</w:t>
      </w:r>
      <w:r w:rsidR="00D06EC4">
        <w:rPr>
          <w:rFonts w:ascii="Times New Roman" w:hAnsi="Times New Roman" w:cs="Times New Roman"/>
          <w:b/>
        </w:rPr>
        <w:t xml:space="preserve">gi- </w:t>
      </w:r>
      <w:r w:rsidR="0065136F" w:rsidRPr="0065136F">
        <w:rPr>
          <w:rFonts w:ascii="Times New Roman" w:hAnsi="Times New Roman" w:cs="Times New Roman"/>
        </w:rPr>
        <w:t>uwagi odnośnie aktywności dziecka</w:t>
      </w:r>
    </w:p>
    <w:p w14:paraId="789D0B92" w14:textId="77777777" w:rsidR="00967ADE" w:rsidRDefault="00967ADE" w:rsidP="000E71CB">
      <w:pPr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08"/>
        <w:gridCol w:w="947"/>
        <w:gridCol w:w="1130"/>
        <w:gridCol w:w="891"/>
        <w:gridCol w:w="2086"/>
      </w:tblGrid>
      <w:tr w:rsidR="00967ADE" w14:paraId="789D0B99" w14:textId="77777777" w:rsidTr="00967ADE">
        <w:tc>
          <w:tcPr>
            <w:tcW w:w="4077" w:type="dxa"/>
          </w:tcPr>
          <w:p w14:paraId="789D0B93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67ADE">
              <w:rPr>
                <w:rFonts w:ascii="Times New Roman" w:hAnsi="Times New Roman" w:cs="Times New Roman"/>
                <w:b/>
              </w:rPr>
              <w:t>Inicjowanie interakcji społecznych</w:t>
            </w:r>
          </w:p>
        </w:tc>
        <w:tc>
          <w:tcPr>
            <w:tcW w:w="950" w:type="dxa"/>
          </w:tcPr>
          <w:p w14:paraId="789D0B94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Często</w:t>
            </w:r>
          </w:p>
        </w:tc>
        <w:tc>
          <w:tcPr>
            <w:tcW w:w="1133" w:type="dxa"/>
          </w:tcPr>
          <w:p w14:paraId="789D0B95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Czasami</w:t>
            </w:r>
          </w:p>
        </w:tc>
        <w:tc>
          <w:tcPr>
            <w:tcW w:w="894" w:type="dxa"/>
          </w:tcPr>
          <w:p w14:paraId="789D0B96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Wcale</w:t>
            </w:r>
          </w:p>
        </w:tc>
        <w:tc>
          <w:tcPr>
            <w:tcW w:w="2126" w:type="dxa"/>
          </w:tcPr>
          <w:p w14:paraId="789D0B97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Uwagi</w:t>
            </w:r>
          </w:p>
          <w:p w14:paraId="789D0B98" w14:textId="77777777" w:rsidR="00CC5A12" w:rsidRDefault="00CC5A12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A0" w14:textId="77777777" w:rsidTr="00967ADE">
        <w:tc>
          <w:tcPr>
            <w:tcW w:w="4077" w:type="dxa"/>
          </w:tcPr>
          <w:p w14:paraId="789D0B9A" w14:textId="77777777" w:rsidR="00967ADE" w:rsidRDefault="00D06EC4" w:rsidP="000E71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Wita</w:t>
            </w:r>
            <w:r w:rsidRPr="00D06EC4">
              <w:rPr>
                <w:rFonts w:ascii="Times New Roman" w:hAnsi="Times New Roman" w:cs="Times New Roman"/>
              </w:rPr>
              <w:t xml:space="preserve"> się: Dzień dobry ,” Cześć”</w:t>
            </w:r>
          </w:p>
          <w:p w14:paraId="789D0B9B" w14:textId="77777777" w:rsidR="00CC5A12" w:rsidRPr="00D06EC4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9C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9D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9E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9F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A7" w14:textId="77777777" w:rsidTr="00967ADE">
        <w:tc>
          <w:tcPr>
            <w:tcW w:w="4077" w:type="dxa"/>
          </w:tcPr>
          <w:p w14:paraId="789D0BA1" w14:textId="77777777" w:rsidR="00967ADE" w:rsidRDefault="00D06EC4" w:rsidP="000E71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Używa zwrotów grzecznościowych : przepraszam, dziękuję, proszę</w:t>
            </w:r>
          </w:p>
          <w:p w14:paraId="789D0BA2" w14:textId="77777777" w:rsidR="00CC5A12" w:rsidRPr="00D06EC4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A3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A4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A5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A6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AF" w14:textId="77777777" w:rsidTr="00967ADE">
        <w:tc>
          <w:tcPr>
            <w:tcW w:w="4077" w:type="dxa"/>
          </w:tcPr>
          <w:p w14:paraId="789D0BA8" w14:textId="77777777" w:rsidR="00D06EC4" w:rsidRPr="00D06EC4" w:rsidRDefault="00D06EC4" w:rsidP="00D06EC4">
            <w:pPr>
              <w:jc w:val="both"/>
              <w:rPr>
                <w:rFonts w:ascii="Times New Roman" w:hAnsi="Times New Roman" w:cs="Times New Roman"/>
              </w:rPr>
            </w:pPr>
            <w:r w:rsidRPr="00D06EC4">
              <w:rPr>
                <w:rFonts w:ascii="Times New Roman" w:hAnsi="Times New Roman" w:cs="Times New Roman"/>
              </w:rPr>
              <w:t>Słucha innych, gdy mówią i wydaje się</w:t>
            </w:r>
          </w:p>
          <w:p w14:paraId="789D0BA9" w14:textId="77777777" w:rsidR="00967ADE" w:rsidRDefault="00D06EC4" w:rsidP="00D06EC4">
            <w:pPr>
              <w:jc w:val="both"/>
              <w:rPr>
                <w:rFonts w:ascii="Times New Roman" w:hAnsi="Times New Roman" w:cs="Times New Roman"/>
              </w:rPr>
            </w:pPr>
            <w:r w:rsidRPr="00D06EC4">
              <w:rPr>
                <w:rFonts w:ascii="Times New Roman" w:hAnsi="Times New Roman" w:cs="Times New Roman"/>
              </w:rPr>
              <w:t>rozumieć, co jest mówione</w:t>
            </w:r>
          </w:p>
          <w:p w14:paraId="789D0BAA" w14:textId="77777777" w:rsidR="00CC5A12" w:rsidRPr="00D06EC4" w:rsidRDefault="00CC5A12" w:rsidP="00D06E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AB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AC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AD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AE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B6" w14:textId="77777777" w:rsidTr="00967ADE">
        <w:tc>
          <w:tcPr>
            <w:tcW w:w="4077" w:type="dxa"/>
          </w:tcPr>
          <w:p w14:paraId="789D0BB0" w14:textId="77777777" w:rsidR="00967ADE" w:rsidRDefault="00D06EC4" w:rsidP="000E71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</w:t>
            </w:r>
            <w:r w:rsidRPr="00D06EC4">
              <w:rPr>
                <w:rFonts w:ascii="Times New Roman" w:hAnsi="Times New Roman" w:cs="Times New Roman"/>
              </w:rPr>
              <w:t>tawia się</w:t>
            </w:r>
          </w:p>
          <w:p w14:paraId="789D0BB1" w14:textId="77777777" w:rsidR="00CC5A12" w:rsidRPr="00D06EC4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B2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B3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B4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B5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BD" w14:textId="77777777" w:rsidTr="00967ADE">
        <w:tc>
          <w:tcPr>
            <w:tcW w:w="4077" w:type="dxa"/>
          </w:tcPr>
          <w:p w14:paraId="789D0BB7" w14:textId="77777777" w:rsidR="00967ADE" w:rsidRDefault="00D06EC4" w:rsidP="000E71CB">
            <w:pPr>
              <w:jc w:val="both"/>
              <w:rPr>
                <w:rFonts w:ascii="Times New Roman" w:hAnsi="Times New Roman" w:cs="Times New Roman"/>
              </w:rPr>
            </w:pPr>
            <w:r w:rsidRPr="00D06EC4">
              <w:rPr>
                <w:rFonts w:ascii="Times New Roman" w:hAnsi="Times New Roman" w:cs="Times New Roman"/>
              </w:rPr>
              <w:t>Prosi o pomoc i sam jej udziela</w:t>
            </w:r>
          </w:p>
          <w:p w14:paraId="789D0BB8" w14:textId="77777777" w:rsidR="00CC5A12" w:rsidRPr="00D06EC4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B9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BA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BB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BC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C4" w14:textId="77777777" w:rsidTr="00967ADE">
        <w:tc>
          <w:tcPr>
            <w:tcW w:w="4077" w:type="dxa"/>
          </w:tcPr>
          <w:p w14:paraId="789D0BBE" w14:textId="77777777" w:rsidR="00967ADE" w:rsidRDefault="00D06EC4" w:rsidP="000E71CB">
            <w:pPr>
              <w:jc w:val="both"/>
              <w:rPr>
                <w:rFonts w:ascii="Times New Roman" w:hAnsi="Times New Roman" w:cs="Times New Roman"/>
              </w:rPr>
            </w:pPr>
            <w:r w:rsidRPr="00D06EC4">
              <w:rPr>
                <w:rFonts w:ascii="Times New Roman" w:hAnsi="Times New Roman" w:cs="Times New Roman"/>
              </w:rPr>
              <w:t>Pyta gdy czegoś nie rozumie</w:t>
            </w:r>
          </w:p>
          <w:p w14:paraId="789D0BBF" w14:textId="77777777" w:rsidR="00CC5A12" w:rsidRPr="00D06EC4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C0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C1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C2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C3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CB" w14:textId="77777777" w:rsidTr="00967ADE">
        <w:tc>
          <w:tcPr>
            <w:tcW w:w="4077" w:type="dxa"/>
          </w:tcPr>
          <w:p w14:paraId="789D0BC5" w14:textId="77777777" w:rsidR="00967ADE" w:rsidRDefault="00D06EC4" w:rsidP="000E71CB">
            <w:pPr>
              <w:jc w:val="both"/>
              <w:rPr>
                <w:rFonts w:ascii="Times New Roman" w:hAnsi="Times New Roman" w:cs="Times New Roman"/>
              </w:rPr>
            </w:pPr>
            <w:r w:rsidRPr="00D06EC4">
              <w:rPr>
                <w:rFonts w:ascii="Times New Roman" w:hAnsi="Times New Roman" w:cs="Times New Roman"/>
              </w:rPr>
              <w:t>Odpowiada na pytania</w:t>
            </w:r>
          </w:p>
          <w:p w14:paraId="789D0BC6" w14:textId="77777777" w:rsidR="00CC5A12" w:rsidRPr="00D06EC4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C7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C8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C9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CA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D2" w14:textId="77777777" w:rsidTr="00967ADE">
        <w:tc>
          <w:tcPr>
            <w:tcW w:w="4077" w:type="dxa"/>
          </w:tcPr>
          <w:p w14:paraId="789D0BCC" w14:textId="77777777" w:rsidR="00967ADE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  <w:r w:rsidRPr="00CC5A12">
              <w:rPr>
                <w:rFonts w:ascii="Times New Roman" w:hAnsi="Times New Roman" w:cs="Times New Roman"/>
              </w:rPr>
              <w:t>Zaprasza do zabawy</w:t>
            </w:r>
          </w:p>
          <w:p w14:paraId="789D0BCD" w14:textId="77777777" w:rsidR="00CC5A12" w:rsidRPr="00CC5A12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CE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CF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D0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D1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D9" w14:textId="77777777" w:rsidTr="00967ADE">
        <w:tc>
          <w:tcPr>
            <w:tcW w:w="4077" w:type="dxa"/>
          </w:tcPr>
          <w:p w14:paraId="789D0BD3" w14:textId="77777777" w:rsidR="00967ADE" w:rsidRDefault="00D06EC4" w:rsidP="000E71CB">
            <w:pPr>
              <w:jc w:val="both"/>
              <w:rPr>
                <w:rFonts w:ascii="Times New Roman" w:hAnsi="Times New Roman" w:cs="Times New Roman"/>
              </w:rPr>
            </w:pPr>
            <w:r w:rsidRPr="00CC5A12">
              <w:rPr>
                <w:rFonts w:ascii="Times New Roman" w:hAnsi="Times New Roman" w:cs="Times New Roman"/>
              </w:rPr>
              <w:t>Inicjuje rozmowę</w:t>
            </w:r>
          </w:p>
          <w:p w14:paraId="789D0BD4" w14:textId="77777777" w:rsidR="00CC5A12" w:rsidRPr="00CC5A12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D5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D6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D7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D8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7ADE" w14:paraId="789D0BE0" w14:textId="77777777" w:rsidTr="00967ADE">
        <w:tc>
          <w:tcPr>
            <w:tcW w:w="4077" w:type="dxa"/>
          </w:tcPr>
          <w:p w14:paraId="789D0BDA" w14:textId="77777777" w:rsidR="00967ADE" w:rsidRDefault="00D06EC4" w:rsidP="000E71CB">
            <w:pPr>
              <w:jc w:val="both"/>
              <w:rPr>
                <w:rFonts w:ascii="Times New Roman" w:hAnsi="Times New Roman" w:cs="Times New Roman"/>
              </w:rPr>
            </w:pPr>
            <w:r w:rsidRPr="00CC5A12">
              <w:rPr>
                <w:rFonts w:ascii="Times New Roman" w:hAnsi="Times New Roman" w:cs="Times New Roman"/>
              </w:rPr>
              <w:t xml:space="preserve">Prawi </w:t>
            </w:r>
            <w:r w:rsidR="00CC5A12" w:rsidRPr="00CC5A12">
              <w:rPr>
                <w:rFonts w:ascii="Times New Roman" w:hAnsi="Times New Roman" w:cs="Times New Roman"/>
              </w:rPr>
              <w:t>komplementy / dziękuje za nie</w:t>
            </w:r>
          </w:p>
          <w:p w14:paraId="789D0BDB" w14:textId="77777777" w:rsidR="00CC5A12" w:rsidRPr="00CC5A12" w:rsidRDefault="00CC5A12" w:rsidP="000E7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BDC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DD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DE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DF" w14:textId="77777777" w:rsidR="00967ADE" w:rsidRDefault="00967ADE" w:rsidP="000E71C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89D0BE1" w14:textId="77777777" w:rsidR="00967ADE" w:rsidRDefault="00967ADE" w:rsidP="000E71CB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07"/>
        <w:gridCol w:w="947"/>
        <w:gridCol w:w="1130"/>
        <w:gridCol w:w="891"/>
        <w:gridCol w:w="2087"/>
      </w:tblGrid>
      <w:tr w:rsidR="00CC5A12" w:rsidRPr="00CC5A12" w14:paraId="789D0BE8" w14:textId="77777777" w:rsidTr="00CC5A12">
        <w:tc>
          <w:tcPr>
            <w:tcW w:w="4077" w:type="dxa"/>
          </w:tcPr>
          <w:p w14:paraId="789D0BE2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Utrzymywanie Interakcji społecznych</w:t>
            </w:r>
          </w:p>
        </w:tc>
        <w:tc>
          <w:tcPr>
            <w:tcW w:w="950" w:type="dxa"/>
          </w:tcPr>
          <w:p w14:paraId="789D0BE3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5A12">
              <w:rPr>
                <w:rFonts w:ascii="Times New Roman" w:hAnsi="Times New Roman" w:cs="Times New Roman"/>
                <w:b/>
              </w:rPr>
              <w:t>Często</w:t>
            </w:r>
          </w:p>
        </w:tc>
        <w:tc>
          <w:tcPr>
            <w:tcW w:w="1133" w:type="dxa"/>
          </w:tcPr>
          <w:p w14:paraId="789D0BE4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5A12">
              <w:rPr>
                <w:rFonts w:ascii="Times New Roman" w:hAnsi="Times New Roman" w:cs="Times New Roman"/>
                <w:b/>
              </w:rPr>
              <w:t>Czasami</w:t>
            </w:r>
          </w:p>
        </w:tc>
        <w:tc>
          <w:tcPr>
            <w:tcW w:w="894" w:type="dxa"/>
          </w:tcPr>
          <w:p w14:paraId="789D0BE5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5A12">
              <w:rPr>
                <w:rFonts w:ascii="Times New Roman" w:hAnsi="Times New Roman" w:cs="Times New Roman"/>
                <w:b/>
              </w:rPr>
              <w:t>Wcale</w:t>
            </w:r>
          </w:p>
        </w:tc>
        <w:tc>
          <w:tcPr>
            <w:tcW w:w="2126" w:type="dxa"/>
          </w:tcPr>
          <w:p w14:paraId="789D0BE6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5A12">
              <w:rPr>
                <w:rFonts w:ascii="Times New Roman" w:hAnsi="Times New Roman" w:cs="Times New Roman"/>
                <w:b/>
              </w:rPr>
              <w:t>Uwagi</w:t>
            </w:r>
          </w:p>
          <w:p w14:paraId="789D0BE7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5A12" w:rsidRPr="00CC5A12" w14:paraId="789D0BEE" w14:textId="77777777" w:rsidTr="00CC5A12">
        <w:tc>
          <w:tcPr>
            <w:tcW w:w="4077" w:type="dxa"/>
          </w:tcPr>
          <w:p w14:paraId="789D0BE9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Podtrzymuje zabawę</w:t>
            </w:r>
          </w:p>
        </w:tc>
        <w:tc>
          <w:tcPr>
            <w:tcW w:w="950" w:type="dxa"/>
          </w:tcPr>
          <w:p w14:paraId="789D0BEA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EB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EC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ED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5A12" w:rsidRPr="00CC5A12" w14:paraId="789D0BF4" w14:textId="77777777" w:rsidTr="00CC5A12">
        <w:tc>
          <w:tcPr>
            <w:tcW w:w="4077" w:type="dxa"/>
          </w:tcPr>
          <w:p w14:paraId="789D0BEF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Uczestniczy w grach i zabawach</w:t>
            </w:r>
          </w:p>
        </w:tc>
        <w:tc>
          <w:tcPr>
            <w:tcW w:w="950" w:type="dxa"/>
          </w:tcPr>
          <w:p w14:paraId="789D0BF0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F1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F2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F3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5A12" w:rsidRPr="00CC5A12" w14:paraId="789D0BFA" w14:textId="77777777" w:rsidTr="00CC5A12">
        <w:tc>
          <w:tcPr>
            <w:tcW w:w="4077" w:type="dxa"/>
          </w:tcPr>
          <w:p w14:paraId="789D0BF5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Czeka na swoją kolei</w:t>
            </w:r>
          </w:p>
        </w:tc>
        <w:tc>
          <w:tcPr>
            <w:tcW w:w="950" w:type="dxa"/>
          </w:tcPr>
          <w:p w14:paraId="789D0BF6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F7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F8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F9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5A12" w:rsidRPr="00CC5A12" w14:paraId="789D0C00" w14:textId="77777777" w:rsidTr="00CC5A12">
        <w:tc>
          <w:tcPr>
            <w:tcW w:w="4077" w:type="dxa"/>
          </w:tcPr>
          <w:p w14:paraId="789D0BFB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Wykonuje polecenia</w:t>
            </w:r>
          </w:p>
        </w:tc>
        <w:tc>
          <w:tcPr>
            <w:tcW w:w="950" w:type="dxa"/>
          </w:tcPr>
          <w:p w14:paraId="789D0BFC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BFD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BFE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BFF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5A12" w:rsidRPr="00CC5A12" w14:paraId="789D0C06" w14:textId="77777777" w:rsidTr="00CC5A12">
        <w:tc>
          <w:tcPr>
            <w:tcW w:w="4077" w:type="dxa"/>
          </w:tcPr>
          <w:p w14:paraId="789D0C01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Udziela rad</w:t>
            </w:r>
          </w:p>
        </w:tc>
        <w:tc>
          <w:tcPr>
            <w:tcW w:w="950" w:type="dxa"/>
          </w:tcPr>
          <w:p w14:paraId="789D0C02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03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04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05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5A12" w:rsidRPr="00CC5A12" w14:paraId="789D0C0C" w14:textId="77777777" w:rsidTr="00CC5A12">
        <w:tc>
          <w:tcPr>
            <w:tcW w:w="4077" w:type="dxa"/>
          </w:tcPr>
          <w:p w14:paraId="789D0C07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Przeprasza </w:t>
            </w:r>
          </w:p>
        </w:tc>
        <w:tc>
          <w:tcPr>
            <w:tcW w:w="950" w:type="dxa"/>
          </w:tcPr>
          <w:p w14:paraId="789D0C08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09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0A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0B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5A12" w:rsidRPr="00CC5A12" w14:paraId="789D0C12" w14:textId="77777777" w:rsidTr="00CC5A12">
        <w:tc>
          <w:tcPr>
            <w:tcW w:w="4077" w:type="dxa"/>
          </w:tcPr>
          <w:p w14:paraId="789D0C0D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 właściwy sposób kończy zabawę/grę</w:t>
            </w:r>
          </w:p>
        </w:tc>
        <w:tc>
          <w:tcPr>
            <w:tcW w:w="950" w:type="dxa"/>
          </w:tcPr>
          <w:p w14:paraId="789D0C0E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0F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10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11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5A12" w:rsidRPr="00CC5A12" w14:paraId="789D0C18" w14:textId="77777777" w:rsidTr="00CC5A12">
        <w:tc>
          <w:tcPr>
            <w:tcW w:w="4077" w:type="dxa"/>
          </w:tcPr>
          <w:p w14:paraId="789D0C13" w14:textId="77777777" w:rsidR="00CC5A12" w:rsidRPr="00CC5A12" w:rsidRDefault="00602D4A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Samodzielnie i spokojnie</w:t>
            </w:r>
            <w:r w:rsidR="00CC5A12">
              <w:rPr>
                <w:rFonts w:ascii="Times New Roman" w:hAnsi="Times New Roman" w:cs="Times New Roman"/>
              </w:rPr>
              <w:t xml:space="preserve"> rozwiązuje nieporozumienia</w:t>
            </w:r>
          </w:p>
        </w:tc>
        <w:tc>
          <w:tcPr>
            <w:tcW w:w="950" w:type="dxa"/>
          </w:tcPr>
          <w:p w14:paraId="789D0C14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15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16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17" w14:textId="77777777" w:rsidR="00CC5A12" w:rsidRPr="00CC5A12" w:rsidRDefault="00CC5A12" w:rsidP="00CC5A1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89D0C19" w14:textId="77777777" w:rsidR="000E71CB" w:rsidRDefault="000E71CB" w:rsidP="000E71CB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04"/>
        <w:gridCol w:w="947"/>
        <w:gridCol w:w="1130"/>
        <w:gridCol w:w="891"/>
        <w:gridCol w:w="2090"/>
      </w:tblGrid>
      <w:tr w:rsidR="00602D4A" w:rsidRPr="00602D4A" w14:paraId="789D0C21" w14:textId="77777777" w:rsidTr="00E179FB">
        <w:tc>
          <w:tcPr>
            <w:tcW w:w="4077" w:type="dxa"/>
          </w:tcPr>
          <w:p w14:paraId="789D0C1A" w14:textId="77777777" w:rsidR="00AA048D" w:rsidRPr="00AA048D" w:rsidRDefault="00AA048D" w:rsidP="006513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Usytuowanie ciała i patrzenie z</w:t>
            </w:r>
          </w:p>
          <w:p w14:paraId="789D0C1B" w14:textId="77777777" w:rsidR="00602D4A" w:rsidRPr="00602D4A" w:rsidRDefault="00AA048D" w:rsidP="0065136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perspektywy</w:t>
            </w:r>
          </w:p>
        </w:tc>
        <w:tc>
          <w:tcPr>
            <w:tcW w:w="950" w:type="dxa"/>
          </w:tcPr>
          <w:p w14:paraId="789D0C1C" w14:textId="77777777" w:rsidR="00602D4A" w:rsidRPr="00602D4A" w:rsidRDefault="00602D4A" w:rsidP="0065136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02D4A">
              <w:rPr>
                <w:rFonts w:ascii="Times New Roman" w:hAnsi="Times New Roman" w:cs="Times New Roman"/>
                <w:b/>
              </w:rPr>
              <w:t>Często</w:t>
            </w:r>
          </w:p>
        </w:tc>
        <w:tc>
          <w:tcPr>
            <w:tcW w:w="1133" w:type="dxa"/>
          </w:tcPr>
          <w:p w14:paraId="789D0C1D" w14:textId="77777777" w:rsidR="00602D4A" w:rsidRPr="00602D4A" w:rsidRDefault="00602D4A" w:rsidP="0065136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02D4A">
              <w:rPr>
                <w:rFonts w:ascii="Times New Roman" w:hAnsi="Times New Roman" w:cs="Times New Roman"/>
                <w:b/>
              </w:rPr>
              <w:t>Czasami</w:t>
            </w:r>
          </w:p>
        </w:tc>
        <w:tc>
          <w:tcPr>
            <w:tcW w:w="894" w:type="dxa"/>
          </w:tcPr>
          <w:p w14:paraId="789D0C1E" w14:textId="77777777" w:rsidR="00602D4A" w:rsidRPr="00602D4A" w:rsidRDefault="00602D4A" w:rsidP="0065136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02D4A">
              <w:rPr>
                <w:rFonts w:ascii="Times New Roman" w:hAnsi="Times New Roman" w:cs="Times New Roman"/>
                <w:b/>
              </w:rPr>
              <w:t>Wcale</w:t>
            </w:r>
          </w:p>
        </w:tc>
        <w:tc>
          <w:tcPr>
            <w:tcW w:w="2126" w:type="dxa"/>
          </w:tcPr>
          <w:p w14:paraId="789D0C1F" w14:textId="77777777" w:rsidR="00602D4A" w:rsidRPr="00602D4A" w:rsidRDefault="00602D4A" w:rsidP="0065136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02D4A">
              <w:rPr>
                <w:rFonts w:ascii="Times New Roman" w:hAnsi="Times New Roman" w:cs="Times New Roman"/>
                <w:b/>
              </w:rPr>
              <w:t>Uwagi</w:t>
            </w:r>
          </w:p>
          <w:p w14:paraId="789D0C20" w14:textId="77777777" w:rsidR="00602D4A" w:rsidRPr="00602D4A" w:rsidRDefault="00602D4A" w:rsidP="0065136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2D4A" w:rsidRPr="00602D4A" w14:paraId="789D0C28" w14:textId="77777777" w:rsidTr="00E179FB">
        <w:tc>
          <w:tcPr>
            <w:tcW w:w="4077" w:type="dxa"/>
          </w:tcPr>
          <w:p w14:paraId="789D0C22" w14:textId="77777777" w:rsidR="00AA048D" w:rsidRPr="00AA048D" w:rsidRDefault="00AA048D" w:rsidP="00AA0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Używa słów, </w:t>
            </w:r>
            <w:r w:rsidRPr="00AA048D">
              <w:rPr>
                <w:rFonts w:ascii="Times New Roman" w:hAnsi="Times New Roman" w:cs="Times New Roman"/>
              </w:rPr>
              <w:t>rąk/ ciała do</w:t>
            </w:r>
          </w:p>
          <w:p w14:paraId="789D0C23" w14:textId="77777777" w:rsidR="00602D4A" w:rsidRPr="00602D4A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A048D">
              <w:rPr>
                <w:rFonts w:ascii="Times New Roman" w:hAnsi="Times New Roman" w:cs="Times New Roman"/>
              </w:rPr>
              <w:t>komunikacji</w:t>
            </w:r>
          </w:p>
        </w:tc>
        <w:tc>
          <w:tcPr>
            <w:tcW w:w="950" w:type="dxa"/>
          </w:tcPr>
          <w:p w14:paraId="789D0C24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25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26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27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2D4A" w:rsidRPr="00602D4A" w14:paraId="789D0C2E" w14:textId="77777777" w:rsidTr="00E179FB">
        <w:tc>
          <w:tcPr>
            <w:tcW w:w="4077" w:type="dxa"/>
          </w:tcPr>
          <w:p w14:paraId="789D0C29" w14:textId="77777777" w:rsidR="00602D4A" w:rsidRPr="00602D4A" w:rsidRDefault="00AA048D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A048D">
              <w:rPr>
                <w:rFonts w:ascii="Times New Roman" w:hAnsi="Times New Roman" w:cs="Times New Roman"/>
              </w:rPr>
              <w:t>Zadaje pytanie i czeka na odpowiedź</w:t>
            </w:r>
          </w:p>
        </w:tc>
        <w:tc>
          <w:tcPr>
            <w:tcW w:w="950" w:type="dxa"/>
          </w:tcPr>
          <w:p w14:paraId="789D0C2A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2B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2C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2D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2D4A" w:rsidRPr="00602D4A" w14:paraId="789D0C35" w14:textId="77777777" w:rsidTr="00E179FB">
        <w:tc>
          <w:tcPr>
            <w:tcW w:w="4077" w:type="dxa"/>
          </w:tcPr>
          <w:p w14:paraId="789D0C2F" w14:textId="77777777" w:rsidR="00AA048D" w:rsidRPr="00AA048D" w:rsidRDefault="00AA048D" w:rsidP="00AA048D">
            <w:pPr>
              <w:jc w:val="both"/>
              <w:rPr>
                <w:rFonts w:ascii="Times New Roman" w:hAnsi="Times New Roman" w:cs="Times New Roman"/>
              </w:rPr>
            </w:pPr>
            <w:r w:rsidRPr="00AA048D">
              <w:rPr>
                <w:rFonts w:ascii="Times New Roman" w:hAnsi="Times New Roman" w:cs="Times New Roman"/>
              </w:rPr>
              <w:t>Myśli o upodobaniac</w:t>
            </w:r>
            <w:r>
              <w:rPr>
                <w:rFonts w:ascii="Times New Roman" w:hAnsi="Times New Roman" w:cs="Times New Roman"/>
              </w:rPr>
              <w:t>h</w:t>
            </w:r>
            <w:r w:rsidRPr="00AA048D">
              <w:rPr>
                <w:rFonts w:ascii="Times New Roman" w:hAnsi="Times New Roman" w:cs="Times New Roman"/>
              </w:rPr>
              <w:t xml:space="preserve"> innych</w:t>
            </w:r>
          </w:p>
          <w:p w14:paraId="789D0C30" w14:textId="77777777" w:rsidR="00602D4A" w:rsidRPr="00602D4A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A048D">
              <w:rPr>
                <w:rFonts w:ascii="Times New Roman" w:hAnsi="Times New Roman" w:cs="Times New Roman"/>
              </w:rPr>
              <w:t>osób</w:t>
            </w:r>
          </w:p>
        </w:tc>
        <w:tc>
          <w:tcPr>
            <w:tcW w:w="950" w:type="dxa"/>
          </w:tcPr>
          <w:p w14:paraId="789D0C31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32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33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34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2D4A" w:rsidRPr="00602D4A" w14:paraId="789D0C3B" w14:textId="77777777" w:rsidTr="00E179FB">
        <w:tc>
          <w:tcPr>
            <w:tcW w:w="4077" w:type="dxa"/>
          </w:tcPr>
          <w:p w14:paraId="789D0C36" w14:textId="77777777" w:rsidR="00602D4A" w:rsidRPr="00602D4A" w:rsidRDefault="00AA048D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A048D">
              <w:rPr>
                <w:rFonts w:ascii="Times New Roman" w:hAnsi="Times New Roman" w:cs="Times New Roman"/>
              </w:rPr>
              <w:t>Rozumie własny wpływ na emocje innych</w:t>
            </w:r>
          </w:p>
        </w:tc>
        <w:tc>
          <w:tcPr>
            <w:tcW w:w="950" w:type="dxa"/>
          </w:tcPr>
          <w:p w14:paraId="789D0C37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38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39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3A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2D4A" w:rsidRPr="00602D4A" w14:paraId="789D0C42" w14:textId="77777777" w:rsidTr="00E179FB">
        <w:tc>
          <w:tcPr>
            <w:tcW w:w="4077" w:type="dxa"/>
          </w:tcPr>
          <w:p w14:paraId="789D0C3C" w14:textId="77777777" w:rsidR="00AA048D" w:rsidRPr="00AA048D" w:rsidRDefault="00AA048D" w:rsidP="00AA048D">
            <w:pPr>
              <w:jc w:val="both"/>
              <w:rPr>
                <w:rFonts w:ascii="Times New Roman" w:hAnsi="Times New Roman" w:cs="Times New Roman"/>
              </w:rPr>
            </w:pPr>
            <w:r w:rsidRPr="00AA048D">
              <w:rPr>
                <w:rFonts w:ascii="Times New Roman" w:hAnsi="Times New Roman" w:cs="Times New Roman"/>
              </w:rPr>
              <w:t>Przyjmuje do wiadomości komentarze</w:t>
            </w:r>
          </w:p>
          <w:p w14:paraId="789D0C3D" w14:textId="77777777" w:rsidR="00602D4A" w:rsidRPr="00602D4A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A048D">
              <w:rPr>
                <w:rFonts w:ascii="Times New Roman" w:hAnsi="Times New Roman" w:cs="Times New Roman"/>
              </w:rPr>
              <w:t>innych</w:t>
            </w:r>
          </w:p>
        </w:tc>
        <w:tc>
          <w:tcPr>
            <w:tcW w:w="950" w:type="dxa"/>
          </w:tcPr>
          <w:p w14:paraId="789D0C3E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3F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40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41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2D4A" w:rsidRPr="00602D4A" w14:paraId="789D0C48" w14:textId="77777777" w:rsidTr="00E179FB">
        <w:tc>
          <w:tcPr>
            <w:tcW w:w="4077" w:type="dxa"/>
          </w:tcPr>
          <w:p w14:paraId="789D0C43" w14:textId="77777777" w:rsidR="00602D4A" w:rsidRPr="00602D4A" w:rsidRDefault="00AA048D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A048D">
              <w:rPr>
                <w:rFonts w:ascii="Times New Roman" w:hAnsi="Times New Roman" w:cs="Times New Roman"/>
              </w:rPr>
              <w:t>Utrzymuje odpowiedni kontakt wzrokowy,</w:t>
            </w:r>
            <w:r>
              <w:rPr>
                <w:rFonts w:ascii="Times New Roman" w:hAnsi="Times New Roman" w:cs="Times New Roman"/>
              </w:rPr>
              <w:t xml:space="preserve"> gdy słucha</w:t>
            </w:r>
          </w:p>
        </w:tc>
        <w:tc>
          <w:tcPr>
            <w:tcW w:w="950" w:type="dxa"/>
          </w:tcPr>
          <w:p w14:paraId="789D0C44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45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46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47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2D4A" w:rsidRPr="00602D4A" w14:paraId="789D0C4E" w14:textId="77777777" w:rsidTr="00E179FB">
        <w:tc>
          <w:tcPr>
            <w:tcW w:w="4077" w:type="dxa"/>
          </w:tcPr>
          <w:p w14:paraId="789D0C49" w14:textId="77777777" w:rsidR="00602D4A" w:rsidRPr="00602D4A" w:rsidRDefault="00AA048D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A048D">
              <w:rPr>
                <w:rFonts w:ascii="Times New Roman" w:hAnsi="Times New Roman" w:cs="Times New Roman"/>
              </w:rPr>
              <w:t>Utrzymuje odpowiedni kontakt wzrokowy,</w:t>
            </w:r>
            <w:r>
              <w:rPr>
                <w:rFonts w:ascii="Times New Roman" w:hAnsi="Times New Roman" w:cs="Times New Roman"/>
              </w:rPr>
              <w:t xml:space="preserve"> gdy mówi</w:t>
            </w:r>
          </w:p>
        </w:tc>
        <w:tc>
          <w:tcPr>
            <w:tcW w:w="950" w:type="dxa"/>
          </w:tcPr>
          <w:p w14:paraId="789D0C4A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4B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4C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4D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2D4A" w:rsidRPr="00602D4A" w14:paraId="789D0C54" w14:textId="77777777" w:rsidTr="00E179FB">
        <w:tc>
          <w:tcPr>
            <w:tcW w:w="4077" w:type="dxa"/>
          </w:tcPr>
          <w:p w14:paraId="789D0C4F" w14:textId="77777777" w:rsidR="00602D4A" w:rsidRPr="00602D4A" w:rsidRDefault="00AA048D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Włącza się do trwającej już zabawy</w:t>
            </w:r>
          </w:p>
        </w:tc>
        <w:tc>
          <w:tcPr>
            <w:tcW w:w="950" w:type="dxa"/>
          </w:tcPr>
          <w:p w14:paraId="789D0C50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51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52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53" w14:textId="77777777" w:rsidR="00602D4A" w:rsidRPr="00602D4A" w:rsidRDefault="00602D4A" w:rsidP="00602D4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89D0C55" w14:textId="670CC100" w:rsidR="00602D4A" w:rsidRDefault="00602D4A" w:rsidP="000E71CB">
      <w:pPr>
        <w:jc w:val="both"/>
        <w:rPr>
          <w:rFonts w:ascii="Times New Roman" w:hAnsi="Times New Roman" w:cs="Times New Roman"/>
        </w:rPr>
      </w:pPr>
    </w:p>
    <w:p w14:paraId="6F55164E" w14:textId="2E45B176" w:rsidR="00F8463B" w:rsidRDefault="00F8463B" w:rsidP="000E71CB">
      <w:pPr>
        <w:jc w:val="both"/>
        <w:rPr>
          <w:rFonts w:ascii="Times New Roman" w:hAnsi="Times New Roman" w:cs="Times New Roman"/>
        </w:rPr>
      </w:pPr>
    </w:p>
    <w:p w14:paraId="42B5D0E9" w14:textId="541C5AB4" w:rsidR="00F8463B" w:rsidRDefault="00F8463B" w:rsidP="000E71CB">
      <w:pPr>
        <w:jc w:val="both"/>
        <w:rPr>
          <w:rFonts w:ascii="Times New Roman" w:hAnsi="Times New Roman" w:cs="Times New Roman"/>
        </w:rPr>
      </w:pPr>
    </w:p>
    <w:p w14:paraId="5ED07FFC" w14:textId="77777777" w:rsidR="00F8463B" w:rsidRDefault="00F8463B" w:rsidP="000E71CB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05"/>
        <w:gridCol w:w="947"/>
        <w:gridCol w:w="1130"/>
        <w:gridCol w:w="891"/>
        <w:gridCol w:w="2089"/>
      </w:tblGrid>
      <w:tr w:rsidR="00AA048D" w:rsidRPr="00AA048D" w14:paraId="789D0C5D" w14:textId="77777777" w:rsidTr="00F8463B">
        <w:tc>
          <w:tcPr>
            <w:tcW w:w="4005" w:type="dxa"/>
          </w:tcPr>
          <w:p w14:paraId="789D0C57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Emocje/ kontrola emocji</w:t>
            </w:r>
          </w:p>
        </w:tc>
        <w:tc>
          <w:tcPr>
            <w:tcW w:w="947" w:type="dxa"/>
          </w:tcPr>
          <w:p w14:paraId="789D0C58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Często</w:t>
            </w:r>
          </w:p>
        </w:tc>
        <w:tc>
          <w:tcPr>
            <w:tcW w:w="1130" w:type="dxa"/>
          </w:tcPr>
          <w:p w14:paraId="789D0C59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Czasami</w:t>
            </w:r>
          </w:p>
        </w:tc>
        <w:tc>
          <w:tcPr>
            <w:tcW w:w="891" w:type="dxa"/>
          </w:tcPr>
          <w:p w14:paraId="789D0C5A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Wcale</w:t>
            </w:r>
          </w:p>
        </w:tc>
        <w:tc>
          <w:tcPr>
            <w:tcW w:w="2089" w:type="dxa"/>
          </w:tcPr>
          <w:p w14:paraId="789D0C5B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048D">
              <w:rPr>
                <w:rFonts w:ascii="Times New Roman" w:hAnsi="Times New Roman" w:cs="Times New Roman"/>
                <w:b/>
              </w:rPr>
              <w:t>Uwagi</w:t>
            </w:r>
          </w:p>
          <w:p w14:paraId="789D0C5C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A048D" w:rsidRPr="00AA048D" w14:paraId="789D0C63" w14:textId="77777777" w:rsidTr="00F8463B">
        <w:tc>
          <w:tcPr>
            <w:tcW w:w="4005" w:type="dxa"/>
          </w:tcPr>
          <w:p w14:paraId="789D0C5E" w14:textId="77777777" w:rsidR="00AA048D" w:rsidRPr="00AA048D" w:rsidRDefault="000E7DBA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Rozpoznaje/ rozumie swoje emocje</w:t>
            </w:r>
          </w:p>
        </w:tc>
        <w:tc>
          <w:tcPr>
            <w:tcW w:w="947" w:type="dxa"/>
          </w:tcPr>
          <w:p w14:paraId="789D0C5F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</w:tcPr>
          <w:p w14:paraId="789D0C60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</w:tcPr>
          <w:p w14:paraId="789D0C61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</w:tcPr>
          <w:p w14:paraId="789D0C62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A048D" w:rsidRPr="00AA048D" w14:paraId="789D0C69" w14:textId="77777777" w:rsidTr="00F8463B">
        <w:tc>
          <w:tcPr>
            <w:tcW w:w="4005" w:type="dxa"/>
          </w:tcPr>
          <w:p w14:paraId="789D0C64" w14:textId="77777777" w:rsidR="00AA048D" w:rsidRPr="00AA048D" w:rsidRDefault="000E7DBA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Rozpoznaje emocje innych</w:t>
            </w:r>
          </w:p>
        </w:tc>
        <w:tc>
          <w:tcPr>
            <w:tcW w:w="947" w:type="dxa"/>
          </w:tcPr>
          <w:p w14:paraId="789D0C65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</w:tcPr>
          <w:p w14:paraId="789D0C66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</w:tcPr>
          <w:p w14:paraId="789D0C67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</w:tcPr>
          <w:p w14:paraId="789D0C68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bookmarkStart w:id="0" w:name="_GoBack"/>
        <w:bookmarkEnd w:id="0"/>
      </w:tr>
      <w:tr w:rsidR="00AA048D" w:rsidRPr="00AA048D" w14:paraId="789D0C6F" w14:textId="77777777" w:rsidTr="00F8463B">
        <w:tc>
          <w:tcPr>
            <w:tcW w:w="4005" w:type="dxa"/>
          </w:tcPr>
          <w:p w14:paraId="789D0C6A" w14:textId="77777777" w:rsidR="00AA048D" w:rsidRPr="00AA048D" w:rsidRDefault="000E7DBA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Właściwie reaguje w emocjonalnych sytuacjach</w:t>
            </w:r>
          </w:p>
        </w:tc>
        <w:tc>
          <w:tcPr>
            <w:tcW w:w="947" w:type="dxa"/>
          </w:tcPr>
          <w:p w14:paraId="789D0C6B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</w:tcPr>
          <w:p w14:paraId="789D0C6C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</w:tcPr>
          <w:p w14:paraId="789D0C6D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</w:tcPr>
          <w:p w14:paraId="789D0C6E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A048D" w:rsidRPr="00AA048D" w14:paraId="789D0C75" w14:textId="77777777" w:rsidTr="00F8463B">
        <w:tc>
          <w:tcPr>
            <w:tcW w:w="4005" w:type="dxa"/>
          </w:tcPr>
          <w:p w14:paraId="789D0C70" w14:textId="77777777" w:rsidR="00AA048D" w:rsidRPr="00AA048D" w:rsidRDefault="000E7DBA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odpowiedni sposób radzi sobie z zakłopotaniem</w:t>
            </w:r>
          </w:p>
        </w:tc>
        <w:tc>
          <w:tcPr>
            <w:tcW w:w="947" w:type="dxa"/>
          </w:tcPr>
          <w:p w14:paraId="789D0C71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</w:tcPr>
          <w:p w14:paraId="789D0C72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</w:tcPr>
          <w:p w14:paraId="789D0C73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</w:tcPr>
          <w:p w14:paraId="789D0C74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A048D" w:rsidRPr="00AA048D" w14:paraId="789D0C7B" w14:textId="77777777" w:rsidTr="00F8463B">
        <w:tc>
          <w:tcPr>
            <w:tcW w:w="4005" w:type="dxa"/>
          </w:tcPr>
          <w:p w14:paraId="789D0C76" w14:textId="77777777" w:rsidR="000E7DBA" w:rsidRPr="00AA048D" w:rsidRDefault="000E7DBA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Radzi sobie ze strachem</w:t>
            </w:r>
          </w:p>
        </w:tc>
        <w:tc>
          <w:tcPr>
            <w:tcW w:w="947" w:type="dxa"/>
          </w:tcPr>
          <w:p w14:paraId="789D0C77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</w:tcPr>
          <w:p w14:paraId="789D0C78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</w:tcPr>
          <w:p w14:paraId="789D0C79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</w:tcPr>
          <w:p w14:paraId="789D0C7A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A048D" w:rsidRPr="00AA048D" w14:paraId="789D0C81" w14:textId="77777777" w:rsidTr="00F8463B">
        <w:tc>
          <w:tcPr>
            <w:tcW w:w="4005" w:type="dxa"/>
          </w:tcPr>
          <w:p w14:paraId="789D0C7C" w14:textId="77777777" w:rsidR="00AA048D" w:rsidRPr="00AA048D" w:rsidRDefault="000E7DBA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Podejmuje próby wykonania zadania mimo trudności</w:t>
            </w:r>
          </w:p>
        </w:tc>
        <w:tc>
          <w:tcPr>
            <w:tcW w:w="947" w:type="dxa"/>
          </w:tcPr>
          <w:p w14:paraId="789D0C7D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</w:tcPr>
          <w:p w14:paraId="789D0C7E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</w:tcPr>
          <w:p w14:paraId="789D0C7F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</w:tcPr>
          <w:p w14:paraId="789D0C80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A048D" w:rsidRPr="00AA048D" w14:paraId="789D0C87" w14:textId="77777777" w:rsidTr="00F8463B">
        <w:tc>
          <w:tcPr>
            <w:tcW w:w="4005" w:type="dxa"/>
          </w:tcPr>
          <w:p w14:paraId="789D0C82" w14:textId="77777777" w:rsidR="00AA048D" w:rsidRPr="00AA048D" w:rsidRDefault="000E7DBA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Radzi sobie z odsunięciem go od czynności dla niego atrakcyjnej</w:t>
            </w:r>
          </w:p>
        </w:tc>
        <w:tc>
          <w:tcPr>
            <w:tcW w:w="947" w:type="dxa"/>
          </w:tcPr>
          <w:p w14:paraId="789D0C83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</w:tcPr>
          <w:p w14:paraId="789D0C84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</w:tcPr>
          <w:p w14:paraId="789D0C85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</w:tcPr>
          <w:p w14:paraId="789D0C86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A048D" w:rsidRPr="00AA048D" w14:paraId="789D0C8D" w14:textId="77777777" w:rsidTr="00F8463B">
        <w:tc>
          <w:tcPr>
            <w:tcW w:w="4005" w:type="dxa"/>
          </w:tcPr>
          <w:p w14:paraId="789D0C88" w14:textId="77777777" w:rsidR="00AA048D" w:rsidRPr="00AA048D" w:rsidRDefault="000E7DBA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Akceptuje konsekwencje swojego zachowania bez wpadania w złość</w:t>
            </w:r>
          </w:p>
        </w:tc>
        <w:tc>
          <w:tcPr>
            <w:tcW w:w="947" w:type="dxa"/>
          </w:tcPr>
          <w:p w14:paraId="789D0C89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</w:tcPr>
          <w:p w14:paraId="789D0C8A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</w:tcPr>
          <w:p w14:paraId="789D0C8B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9" w:type="dxa"/>
          </w:tcPr>
          <w:p w14:paraId="789D0C8C" w14:textId="77777777" w:rsidR="00AA048D" w:rsidRPr="00AA048D" w:rsidRDefault="00AA048D" w:rsidP="00AA048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89D0C8E" w14:textId="77777777" w:rsidR="00AA048D" w:rsidRPr="00AA048D" w:rsidRDefault="00AA048D" w:rsidP="00AA048D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09"/>
        <w:gridCol w:w="947"/>
        <w:gridCol w:w="1130"/>
        <w:gridCol w:w="891"/>
        <w:gridCol w:w="2085"/>
      </w:tblGrid>
      <w:tr w:rsidR="000E7DBA" w:rsidRPr="000E7DBA" w14:paraId="789D0C95" w14:textId="77777777" w:rsidTr="4208A324">
        <w:tc>
          <w:tcPr>
            <w:tcW w:w="4077" w:type="dxa"/>
          </w:tcPr>
          <w:p w14:paraId="789D0C8F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136F">
              <w:rPr>
                <w:rFonts w:ascii="Times New Roman" w:hAnsi="Times New Roman" w:cs="Times New Roman"/>
                <w:b/>
              </w:rPr>
              <w:t>Samodzielność</w:t>
            </w:r>
          </w:p>
        </w:tc>
        <w:tc>
          <w:tcPr>
            <w:tcW w:w="950" w:type="dxa"/>
          </w:tcPr>
          <w:p w14:paraId="789D0C90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136F">
              <w:rPr>
                <w:rFonts w:ascii="Times New Roman" w:hAnsi="Times New Roman" w:cs="Times New Roman"/>
                <w:b/>
              </w:rPr>
              <w:t>Często</w:t>
            </w:r>
          </w:p>
        </w:tc>
        <w:tc>
          <w:tcPr>
            <w:tcW w:w="1133" w:type="dxa"/>
          </w:tcPr>
          <w:p w14:paraId="789D0C91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136F">
              <w:rPr>
                <w:rFonts w:ascii="Times New Roman" w:hAnsi="Times New Roman" w:cs="Times New Roman"/>
                <w:b/>
              </w:rPr>
              <w:t>Czasami</w:t>
            </w:r>
          </w:p>
        </w:tc>
        <w:tc>
          <w:tcPr>
            <w:tcW w:w="894" w:type="dxa"/>
          </w:tcPr>
          <w:p w14:paraId="789D0C92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136F">
              <w:rPr>
                <w:rFonts w:ascii="Times New Roman" w:hAnsi="Times New Roman" w:cs="Times New Roman"/>
                <w:b/>
              </w:rPr>
              <w:t>Wcale</w:t>
            </w:r>
          </w:p>
        </w:tc>
        <w:tc>
          <w:tcPr>
            <w:tcW w:w="2126" w:type="dxa"/>
          </w:tcPr>
          <w:p w14:paraId="789D0C93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136F">
              <w:rPr>
                <w:rFonts w:ascii="Times New Roman" w:hAnsi="Times New Roman" w:cs="Times New Roman"/>
                <w:b/>
              </w:rPr>
              <w:t>Uwagi</w:t>
            </w:r>
          </w:p>
          <w:p w14:paraId="789D0C94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7DBA" w:rsidRPr="000E7DBA" w14:paraId="789D0C9C" w14:textId="77777777" w:rsidTr="4208A324">
        <w:tc>
          <w:tcPr>
            <w:tcW w:w="4077" w:type="dxa"/>
          </w:tcPr>
          <w:p w14:paraId="789D0C96" w14:textId="77777777" w:rsidR="000E7DBA" w:rsidRPr="0065136F" w:rsidRDefault="4208A324" w:rsidP="000E7DBA">
            <w:pPr>
              <w:spacing w:after="200" w:line="276" w:lineRule="auto"/>
              <w:jc w:val="both"/>
            </w:pPr>
            <w:r w:rsidRPr="4208A324">
              <w:rPr>
                <w:rFonts w:ascii="Times New Roman" w:eastAsia="Times New Roman" w:hAnsi="Times New Roman" w:cs="Times New Roman"/>
              </w:rPr>
              <w:t>Czy dziecko jest samodzielne w czynnościach samoobsługowych?</w:t>
            </w:r>
          </w:p>
          <w:p w14:paraId="789D0C97" w14:textId="77777777" w:rsidR="000E7DBA" w:rsidRPr="0065136F" w:rsidRDefault="000E7DBA" w:rsidP="4208A324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C98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99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9A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9B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7DBA" w:rsidRPr="000E7DBA" w14:paraId="789D0CA3" w14:textId="77777777" w:rsidTr="4208A324">
        <w:tc>
          <w:tcPr>
            <w:tcW w:w="4077" w:type="dxa"/>
          </w:tcPr>
          <w:p w14:paraId="789D0C9D" w14:textId="77777777" w:rsidR="000E7DBA" w:rsidRPr="0065136F" w:rsidRDefault="4208A324" w:rsidP="000E7DBA">
            <w:pPr>
              <w:spacing w:after="200" w:line="276" w:lineRule="auto"/>
              <w:jc w:val="both"/>
            </w:pPr>
            <w:r w:rsidRPr="4208A324">
              <w:rPr>
                <w:rFonts w:ascii="Times New Roman" w:eastAsia="Times New Roman" w:hAnsi="Times New Roman" w:cs="Times New Roman"/>
              </w:rPr>
              <w:t>Czy dziecko samodzielnie potrafi wykonać np. śniadanie, kolację?</w:t>
            </w:r>
          </w:p>
          <w:p w14:paraId="789D0C9E" w14:textId="77777777" w:rsidR="000E7DBA" w:rsidRPr="0065136F" w:rsidRDefault="000E7DBA" w:rsidP="4208A324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C9F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A0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A1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A2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7DBA" w:rsidRPr="000E7DBA" w14:paraId="789D0CAA" w14:textId="77777777" w:rsidTr="4208A324">
        <w:tc>
          <w:tcPr>
            <w:tcW w:w="4077" w:type="dxa"/>
          </w:tcPr>
          <w:p w14:paraId="789D0CA4" w14:textId="77777777" w:rsidR="000E7DBA" w:rsidRPr="0065136F" w:rsidRDefault="4208A324" w:rsidP="000E7DBA">
            <w:pPr>
              <w:spacing w:after="200" w:line="276" w:lineRule="auto"/>
              <w:jc w:val="both"/>
            </w:pPr>
            <w:r w:rsidRPr="4208A324">
              <w:rPr>
                <w:rFonts w:ascii="Times New Roman" w:eastAsia="Times New Roman" w:hAnsi="Times New Roman" w:cs="Times New Roman"/>
              </w:rPr>
              <w:t>Czy dziecko samodzielnie wychodzi na podwórko bawiąc się z innymi dziećmi?</w:t>
            </w:r>
          </w:p>
          <w:p w14:paraId="789D0CA5" w14:textId="77777777" w:rsidR="000E7DBA" w:rsidRPr="0065136F" w:rsidRDefault="000E7DBA" w:rsidP="4208A324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CA6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A7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A8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A9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7DBA" w:rsidRPr="000E7DBA" w14:paraId="789D0CB1" w14:textId="77777777" w:rsidTr="4208A324">
        <w:tc>
          <w:tcPr>
            <w:tcW w:w="4077" w:type="dxa"/>
          </w:tcPr>
          <w:p w14:paraId="789D0CAB" w14:textId="77777777" w:rsidR="000E7DBA" w:rsidRPr="0065136F" w:rsidRDefault="4208A324" w:rsidP="000E7DBA">
            <w:pPr>
              <w:spacing w:after="200" w:line="276" w:lineRule="auto"/>
              <w:jc w:val="both"/>
            </w:pPr>
            <w:r w:rsidRPr="4208A324">
              <w:rPr>
                <w:rFonts w:ascii="Times New Roman" w:eastAsia="Times New Roman" w:hAnsi="Times New Roman" w:cs="Times New Roman"/>
              </w:rPr>
              <w:t>Czy samodzielnie dba o porządek w swoim pokoju, miejscu wypoczynku, bądź miejscu edukacji?</w:t>
            </w:r>
          </w:p>
          <w:p w14:paraId="789D0CAC" w14:textId="77777777" w:rsidR="000E7DBA" w:rsidRPr="0065136F" w:rsidRDefault="000E7DBA" w:rsidP="4208A324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14:paraId="789D0CAD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89D0CAE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dxa"/>
          </w:tcPr>
          <w:p w14:paraId="789D0CAF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9D0CB0" w14:textId="77777777" w:rsidR="000E7DBA" w:rsidRPr="0065136F" w:rsidRDefault="000E7DBA" w:rsidP="000E7DB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89D0CB2" w14:textId="77777777" w:rsidR="00C04BF1" w:rsidRDefault="00C04BF1" w:rsidP="000E7DBA">
      <w:pPr>
        <w:jc w:val="both"/>
      </w:pPr>
    </w:p>
    <w:sectPr w:rsidR="00C04BF1" w:rsidSect="003B61B7">
      <w:headerReference w:type="default" r:id="rId9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D0CB5" w14:textId="77777777" w:rsidR="00853FE6" w:rsidRDefault="00853FE6" w:rsidP="005A076F">
      <w:pPr>
        <w:spacing w:after="0" w:line="240" w:lineRule="auto"/>
      </w:pPr>
      <w:r>
        <w:separator/>
      </w:r>
    </w:p>
  </w:endnote>
  <w:endnote w:type="continuationSeparator" w:id="0">
    <w:p w14:paraId="789D0CB6" w14:textId="77777777" w:rsidR="00853FE6" w:rsidRDefault="00853FE6" w:rsidP="005A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D0CB3" w14:textId="77777777" w:rsidR="00853FE6" w:rsidRDefault="00853FE6" w:rsidP="005A076F">
      <w:pPr>
        <w:spacing w:after="0" w:line="240" w:lineRule="auto"/>
      </w:pPr>
      <w:r>
        <w:separator/>
      </w:r>
    </w:p>
  </w:footnote>
  <w:footnote w:type="continuationSeparator" w:id="0">
    <w:p w14:paraId="789D0CB4" w14:textId="77777777" w:rsidR="00853FE6" w:rsidRDefault="00853FE6" w:rsidP="005A0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D0CB7" w14:textId="0E4FB875" w:rsidR="005A076F" w:rsidRPr="003B61B7" w:rsidRDefault="003B61B7" w:rsidP="003B61B7">
    <w:pPr>
      <w:pStyle w:val="Nagwek"/>
      <w:jc w:val="center"/>
    </w:pPr>
    <w:r>
      <w:rPr>
        <w:noProof/>
      </w:rPr>
      <w:drawing>
        <wp:inline distT="0" distB="0" distL="0" distR="0" wp14:anchorId="65CD6843" wp14:editId="2643B3A6">
          <wp:extent cx="590550" cy="807720"/>
          <wp:effectExtent l="0" t="0" r="0" b="0"/>
          <wp:docPr id="128" name="Obraz 128" descr="C:\Users\USER\OneDrive - Niepubliczna Terapeutyczna Szkoła Podstawowa Bajka w Suwałkach\LOGO\PST nowe balony\Logo z napisem\Logo Kolor Transparency 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 descr="C:\Users\USER\OneDrive - Niepubliczna Terapeutyczna Szkoła Podstawowa Bajka w Suwałkach\LOGO\PST nowe balony\Logo z napisem\Logo Kolor Transparency v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                     </w:t>
    </w:r>
    <w:r w:rsidRPr="003B61B7">
      <w:rPr>
        <w:b/>
      </w:rPr>
      <w:t>PODLASKIE STOWARZYSZENIE TERAPEUTÓW</w:t>
    </w:r>
    <w:r>
      <w:rPr>
        <w:b/>
      </w:rPr>
      <w:t xml:space="preserve">                            </w:t>
    </w:r>
    <w:bookmarkStart w:id="1" w:name="_Hlk188539957"/>
    <w:r>
      <w:rPr>
        <w:noProof/>
      </w:rPr>
      <w:drawing>
        <wp:inline distT="0" distB="0" distL="0" distR="0" wp14:anchorId="4F7D96E2" wp14:editId="422E3CBA">
          <wp:extent cx="590550" cy="807720"/>
          <wp:effectExtent l="0" t="0" r="0" b="0"/>
          <wp:docPr id="127" name="Obraz 127" descr="C:\Users\USER\OneDrive - Niepubliczna Terapeutyczna Szkoła Podstawowa Bajka w Suwałkach\LOGO\PST nowe balony\Logo z napisem\Logo Kolor Transparency 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7" descr="C:\Users\USER\OneDrive - Niepubliczna Terapeutyczna Szkoła Podstawowa Bajka w Suwałkach\LOGO\PST nowe balony\Logo z napisem\Logo Kolor Transparency v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F1"/>
    <w:rsid w:val="000909EA"/>
    <w:rsid w:val="000E71CB"/>
    <w:rsid w:val="000E7DBA"/>
    <w:rsid w:val="0010620F"/>
    <w:rsid w:val="00307BE8"/>
    <w:rsid w:val="003B61B7"/>
    <w:rsid w:val="005A076F"/>
    <w:rsid w:val="00602D4A"/>
    <w:rsid w:val="0065136F"/>
    <w:rsid w:val="006C0542"/>
    <w:rsid w:val="00853FE6"/>
    <w:rsid w:val="00876B92"/>
    <w:rsid w:val="00967ADE"/>
    <w:rsid w:val="00A6266F"/>
    <w:rsid w:val="00AA048D"/>
    <w:rsid w:val="00C01A43"/>
    <w:rsid w:val="00C04BF1"/>
    <w:rsid w:val="00CC5A12"/>
    <w:rsid w:val="00D06EC4"/>
    <w:rsid w:val="00E771A6"/>
    <w:rsid w:val="00F8463B"/>
    <w:rsid w:val="4208A324"/>
    <w:rsid w:val="485EBC4B"/>
    <w:rsid w:val="57CCD2A7"/>
    <w:rsid w:val="64922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9D0B78"/>
  <w15:docId w15:val="{3DB8ACC6-EEAE-4AA6-8A65-16FAA86A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A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076F"/>
  </w:style>
  <w:style w:type="paragraph" w:styleId="Stopka">
    <w:name w:val="footer"/>
    <w:basedOn w:val="Normalny"/>
    <w:link w:val="StopkaZnak"/>
    <w:uiPriority w:val="99"/>
    <w:unhideWhenUsed/>
    <w:rsid w:val="005A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0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475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4217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9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2774109D3B254D9F5D28E4DF16A557" ma:contentTypeVersion="18" ma:contentTypeDescription="Utwórz nowy dokument." ma:contentTypeScope="" ma:versionID="95d9940a96746d1f0084a7a1a13d2acc">
  <xsd:schema xmlns:xsd="http://www.w3.org/2001/XMLSchema" xmlns:xs="http://www.w3.org/2001/XMLSchema" xmlns:p="http://schemas.microsoft.com/office/2006/metadata/properties" xmlns:ns3="94bacc85-1b0d-41a8-add5-a457d887a28e" xmlns:ns4="689efa9b-ea4e-44e7-b67f-445b603e0a55" targetNamespace="http://schemas.microsoft.com/office/2006/metadata/properties" ma:root="true" ma:fieldsID="612976e9eb9cd3e2adb7fc51ccd7edb4" ns3:_="" ns4:_="">
    <xsd:import namespace="94bacc85-1b0d-41a8-add5-a457d887a28e"/>
    <xsd:import namespace="689efa9b-ea4e-44e7-b67f-445b603e0a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cc85-1b0d-41a8-add5-a457d887a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efa9b-ea4e-44e7-b67f-445b603e0a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bacc85-1b0d-41a8-add5-a457d887a28e" xsi:nil="true"/>
  </documentManagement>
</p:properties>
</file>

<file path=customXml/itemProps1.xml><?xml version="1.0" encoding="utf-8"?>
<ds:datastoreItem xmlns:ds="http://schemas.openxmlformats.org/officeDocument/2006/customXml" ds:itemID="{87168078-3534-4B95-84F6-0F8A273B6D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49C7AE-3A84-48FC-9F15-F0ECEF015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acc85-1b0d-41a8-add5-a457d887a28e"/>
    <ds:schemaRef ds:uri="689efa9b-ea4e-44e7-b67f-445b603e0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10BA31-B745-47AE-97CE-15D7BFA1E990}">
  <ds:schemaRefs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689efa9b-ea4e-44e7-b67f-445b603e0a55"/>
    <ds:schemaRef ds:uri="http://purl.org/dc/elements/1.1/"/>
    <ds:schemaRef ds:uri="http://schemas.microsoft.com/office/infopath/2007/PartnerControls"/>
    <ds:schemaRef ds:uri="94bacc85-1b0d-41a8-add5-a457d887a28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Renata Giczewska-Węcek</cp:lastModifiedBy>
  <cp:revision>3</cp:revision>
  <cp:lastPrinted>2026-02-23T12:17:00Z</cp:lastPrinted>
  <dcterms:created xsi:type="dcterms:W3CDTF">2025-08-25T15:30:00Z</dcterms:created>
  <dcterms:modified xsi:type="dcterms:W3CDTF">2026-02-23T12:20:00Z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0x0101005D2774109D3B254D9F5D28E4DF16A557</vt:lpwstr>
  </property>
</Properties>
</file>